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Информация о проделанной работе с обращениями граждан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 xml:space="preserve">в администрации города Урай за </w:t>
      </w:r>
      <w:r w:rsidRPr="007A6212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A6212">
        <w:rPr>
          <w:rFonts w:ascii="Times New Roman" w:hAnsi="Times New Roman"/>
          <w:b/>
          <w:bCs/>
          <w:sz w:val="24"/>
          <w:szCs w:val="24"/>
        </w:rPr>
        <w:t xml:space="preserve"> квартал 2020 года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 xml:space="preserve">1. Анализ и результаты рассмотрения обращений граждан в сравнении </w:t>
      </w:r>
      <w:proofErr w:type="gramStart"/>
      <w:r w:rsidRPr="007A6212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аналогичным периодом 2019 года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F6712D" w:rsidRPr="007A6212" w:rsidTr="00A65229">
        <w:trPr>
          <w:tblCellSpacing w:w="0" w:type="dxa"/>
        </w:trPr>
        <w:tc>
          <w:tcPr>
            <w:tcW w:w="0" w:type="auto"/>
            <w:hideMark/>
          </w:tcPr>
          <w:p w:rsidR="00F6712D" w:rsidRPr="007A6212" w:rsidRDefault="00F6712D" w:rsidP="00A6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6712D" w:rsidRPr="007A6212" w:rsidRDefault="00F6712D" w:rsidP="00A65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21A" w:rsidRDefault="0071621A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A6212">
        <w:rPr>
          <w:rFonts w:ascii="Times New Roman" w:hAnsi="Times New Roman"/>
          <w:sz w:val="24"/>
          <w:szCs w:val="24"/>
        </w:rPr>
        <w:t xml:space="preserve"> квартале 2020 года в администрацию города Урай поступило 195 обращений граждан</w:t>
      </w:r>
      <w:r>
        <w:rPr>
          <w:rFonts w:ascii="Times New Roman" w:hAnsi="Times New Roman"/>
          <w:sz w:val="24"/>
          <w:szCs w:val="24"/>
        </w:rPr>
        <w:t xml:space="preserve"> (197 вопросов)</w:t>
      </w:r>
      <w:r w:rsidRPr="007A6212">
        <w:rPr>
          <w:rFonts w:ascii="Times New Roman" w:hAnsi="Times New Roman"/>
          <w:sz w:val="24"/>
          <w:szCs w:val="24"/>
        </w:rPr>
        <w:t>, из них 55 устных и 64 письменных, 76 - поступило в виртуальную приемную главы города.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сравнении с аналогичным периодом 2019 года (212) заметно уменьшение поступивших о</w:t>
      </w:r>
      <w:r>
        <w:rPr>
          <w:rFonts w:ascii="Times New Roman" w:hAnsi="Times New Roman"/>
          <w:sz w:val="24"/>
          <w:szCs w:val="24"/>
        </w:rPr>
        <w:t xml:space="preserve">бращений. Так, 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A6212">
        <w:rPr>
          <w:rFonts w:ascii="Times New Roman" w:hAnsi="Times New Roman"/>
          <w:sz w:val="24"/>
          <w:szCs w:val="24"/>
        </w:rPr>
        <w:t xml:space="preserve"> квартале 2019 года насчитывается 36 устное обращение, 114 письменных обращений, из них 62 обращений подано через виртуальную приемную </w:t>
      </w:r>
      <w:r>
        <w:rPr>
          <w:rFonts w:ascii="Times New Roman" w:hAnsi="Times New Roman"/>
          <w:sz w:val="24"/>
          <w:szCs w:val="24"/>
        </w:rPr>
        <w:t>на сайте органов местного самоуправления города.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Общее количество обращений составило 92%, устных обращений – 153%, количество письменных обращений – 56,1%, количество обращений в виртуальной приемной главы - 123%.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Таким образом, уменьшение общего количества обращений наблюдается за счет уменьшения письменных обращений граждан. Количество коллективных обращений граждан за данный период также уменьшилось по сравнению с прошлым годом (в 2019 году — 12, в 2020 году - 8). 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первом квартале 2020 года в ответах заявителям было прописано 9 обязательств, поставленных на дополнительный контроль. К ним относятся: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1) обследование проезжей части на предмет определения объемов ямочного ремонта, а также ремонт покрытия – весна 2020 года;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2) выполнение работ по переносу сетей газоснабжения – лето 2020 года;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3) в текущем году планируется выполнить работы по монтажу на выезде и въезде автостоянки искусственных дорожных неровностей для ограничения скорости движения транспорта;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4) проведение работ по восстановлению горячего водоснабжения – до октября 2020 года;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5) определение бездомных животных в новое помещение (создание нового приюта) – лето 2020 года;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6) выполнение ремонтных работ по исключению протечек кровли жилого дома – лето 2020 года;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7) выполнение ремонтных работ по техническому водоснабжению ДНТ «Северянка» - весна 2020 года;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8) проектные и строительно-монтажные работы по прокладке сетей водоснабжения – до 15.09.2020 года;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9) выполнение работ по профилированию проезжей </w:t>
      </w:r>
      <w:proofErr w:type="gramStart"/>
      <w:r w:rsidRPr="007A6212">
        <w:rPr>
          <w:rFonts w:ascii="Times New Roman" w:hAnsi="Times New Roman"/>
          <w:sz w:val="24"/>
          <w:szCs w:val="24"/>
        </w:rPr>
        <w:t>части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а/дороги от улицы Южная до жилого дома №1 и здания №2 </w:t>
      </w:r>
      <w:proofErr w:type="spellStart"/>
      <w:r w:rsidRPr="007A6212">
        <w:rPr>
          <w:rFonts w:ascii="Times New Roman" w:hAnsi="Times New Roman"/>
          <w:sz w:val="24"/>
          <w:szCs w:val="24"/>
        </w:rPr>
        <w:t>мкр-на</w:t>
      </w:r>
      <w:proofErr w:type="spellEnd"/>
      <w:r w:rsidRPr="007A6212">
        <w:rPr>
          <w:rFonts w:ascii="Times New Roman" w:hAnsi="Times New Roman"/>
          <w:sz w:val="24"/>
          <w:szCs w:val="24"/>
        </w:rPr>
        <w:t xml:space="preserve"> Лесной.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212">
        <w:rPr>
          <w:rFonts w:ascii="Times New Roman" w:hAnsi="Times New Roman"/>
          <w:sz w:val="24"/>
          <w:szCs w:val="24"/>
        </w:rPr>
        <w:t xml:space="preserve">За первый квартал текущего года поддержано – 32 обращения; поддержано в т. ч. «меры приняты» - 35 обращений; не поддержано - 0 обращений; большая часть ответов «разъяснено» по существу поставленных вопросов – 123 обращения; перенаправлено по компетенции – 4 обращения, в соответствии с </w:t>
      </w:r>
      <w:hyperlink r:id="rId8" w:history="1">
        <w:r w:rsidRPr="00A363EB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Федеральным законом от 02.05.2006 N 59-ФЗ (ред. от 27.12.2018) "О порядке рассмотрения обращений граждан Российской Федерации"</w:t>
        </w:r>
      </w:hyperlink>
      <w:r w:rsidRPr="007A6212">
        <w:rPr>
          <w:rFonts w:ascii="Times New Roman" w:hAnsi="Times New Roman"/>
          <w:sz w:val="24"/>
          <w:szCs w:val="24"/>
        </w:rPr>
        <w:t xml:space="preserve"> статья 8, п.3;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одно обращение оставлено без ответа, т.к. заявителем в его письменном </w:t>
      </w:r>
      <w:proofErr w:type="gramStart"/>
      <w:r w:rsidRPr="007A6212">
        <w:rPr>
          <w:rFonts w:ascii="Times New Roman" w:hAnsi="Times New Roman"/>
          <w:sz w:val="24"/>
          <w:szCs w:val="24"/>
        </w:rPr>
        <w:t>обращении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не были указаны фамилия и обратный адрес (</w:t>
      </w:r>
      <w:hyperlink r:id="rId9" w:history="1">
        <w:r w:rsidRPr="00A363EB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</w:rPr>
          <w:t>ФЗ от 02.05.2006 N 59-ФЗ (ред. от 27.12.2018) "О порядке рассмотрения обращений граждан Российской Федерации"</w:t>
        </w:r>
      </w:hyperlink>
      <w:r w:rsidRPr="007A6212">
        <w:rPr>
          <w:rFonts w:ascii="Times New Roman" w:hAnsi="Times New Roman"/>
          <w:sz w:val="24"/>
          <w:szCs w:val="24"/>
        </w:rPr>
        <w:t xml:space="preserve">, статья 11 п.1); 2 обращения находятся в работе на конец отчетного периода. Всем заявителям, обратившимся в данный период, ответы были даны своевременно.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I</w:t>
      </w:r>
      <w:r w:rsidRPr="007A6212">
        <w:rPr>
          <w:rFonts w:ascii="Times New Roman" w:hAnsi="Times New Roman"/>
          <w:sz w:val="24"/>
          <w:szCs w:val="24"/>
        </w:rPr>
        <w:t xml:space="preserve"> квартале актуальны жилищные вопросы</w:t>
      </w:r>
      <w:bookmarkStart w:id="0" w:name="OLE_LINK1"/>
      <w:bookmarkStart w:id="1" w:name="OLE_LINK2"/>
      <w:bookmarkStart w:id="2" w:name="OLE_LINK3"/>
      <w:bookmarkStart w:id="3" w:name="OLE_LINK4"/>
      <w:r w:rsidRPr="007A6212">
        <w:rPr>
          <w:rFonts w:ascii="Times New Roman" w:hAnsi="Times New Roman"/>
          <w:sz w:val="24"/>
          <w:szCs w:val="24"/>
        </w:rPr>
        <w:t xml:space="preserve"> и вопросы жилищно-коммунального хозяйства</w:t>
      </w:r>
      <w:bookmarkEnd w:id="0"/>
      <w:bookmarkEnd w:id="1"/>
      <w:bookmarkEnd w:id="2"/>
      <w:bookmarkEnd w:id="3"/>
      <w:r w:rsidRPr="007A6212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сравнении с аналогичным периодом 2019 года произошло </w:t>
      </w:r>
      <w:r w:rsidRPr="007A6212">
        <w:rPr>
          <w:rFonts w:ascii="Times New Roman" w:hAnsi="Times New Roman"/>
          <w:i/>
          <w:sz w:val="24"/>
          <w:szCs w:val="24"/>
        </w:rPr>
        <w:t>увеличение</w:t>
      </w:r>
      <w:r w:rsidRPr="007A6212">
        <w:rPr>
          <w:rFonts w:ascii="Times New Roman" w:hAnsi="Times New Roman"/>
          <w:sz w:val="24"/>
          <w:szCs w:val="24"/>
        </w:rPr>
        <w:t xml:space="preserve"> количества обращений граждан по следующим тематикам:</w:t>
      </w:r>
    </w:p>
    <w:p w:rsidR="00F6712D" w:rsidRPr="007A6212" w:rsidRDefault="00F6712D" w:rsidP="00F671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Борьба с аварийностью. Безопасность дорожного движения (№0003.0009.0099.0743):  в 2019 году – 2, в 2020 году - 3;</w:t>
      </w:r>
    </w:p>
    <w:p w:rsidR="00F6712D" w:rsidRPr="007A6212" w:rsidRDefault="00F6712D" w:rsidP="00F671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lastRenderedPageBreak/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(№0005.0005.0055.1128): в 2019 году – 8, в 2020 году - 18;</w:t>
      </w:r>
    </w:p>
    <w:p w:rsidR="00F6712D" w:rsidRPr="007A6212" w:rsidRDefault="00F6712D" w:rsidP="00F671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Привлечение к административной ответственности (№0001.0002.0028.0159): в 2019 году – 4, в 2020 году – 5;</w:t>
      </w:r>
    </w:p>
    <w:p w:rsidR="00F6712D" w:rsidRPr="007A6212" w:rsidRDefault="00F6712D" w:rsidP="00F6712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Санитарно-эпидемиологическое благополучие населения (№0002.0014.0143.0430): в 2019 году – 0, в 2020 году – 2.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первом квартале 2020 года основная проблема – это улучшение жилищных условий граждан. Большинство граждан</w:t>
      </w:r>
      <w:r w:rsidR="00A65229">
        <w:rPr>
          <w:rFonts w:ascii="Times New Roman" w:hAnsi="Times New Roman"/>
          <w:sz w:val="24"/>
          <w:szCs w:val="24"/>
        </w:rPr>
        <w:t>, обратившихся по данному вопросу, проживают</w:t>
      </w:r>
      <w:r w:rsidRPr="007A6212">
        <w:rPr>
          <w:rFonts w:ascii="Times New Roman" w:hAnsi="Times New Roman"/>
          <w:sz w:val="24"/>
          <w:szCs w:val="24"/>
        </w:rPr>
        <w:t xml:space="preserve"> в помещении с площадью, недостаточной для </w:t>
      </w:r>
      <w:r w:rsidR="00A65229">
        <w:rPr>
          <w:rFonts w:ascii="Times New Roman" w:hAnsi="Times New Roman"/>
          <w:sz w:val="24"/>
          <w:szCs w:val="24"/>
        </w:rPr>
        <w:t>комфортной жизнедеятельности</w:t>
      </w:r>
      <w:r w:rsidRPr="007A6212">
        <w:rPr>
          <w:rFonts w:ascii="Times New Roman" w:hAnsi="Times New Roman"/>
          <w:sz w:val="24"/>
          <w:szCs w:val="24"/>
        </w:rPr>
        <w:t xml:space="preserve">. Учитываются все лица, проживающие в данной жилплощади. А так же граждан, проживающих в жилых помещениях, которые соответствуют принятым нормам санитарии и безопасности.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связи со сложившейся неблагоприятной эпидемиологической обстановкой в мире, в 2020 году </w:t>
      </w:r>
      <w:r w:rsidR="00A65229">
        <w:rPr>
          <w:rFonts w:ascii="Times New Roman" w:hAnsi="Times New Roman"/>
          <w:sz w:val="24"/>
          <w:szCs w:val="24"/>
        </w:rPr>
        <w:t>поступают</w:t>
      </w:r>
      <w:r w:rsidRPr="007A6212">
        <w:rPr>
          <w:rFonts w:ascii="Times New Roman" w:hAnsi="Times New Roman"/>
          <w:sz w:val="24"/>
          <w:szCs w:val="24"/>
        </w:rPr>
        <w:t xml:space="preserve"> обращения, связанные с санитарно-эпидемиологическим благополучием населения. Данные обращения – это предложения жителей города о принятии мер по предупреждению распространения </w:t>
      </w:r>
      <w:proofErr w:type="spellStart"/>
      <w:r w:rsidRPr="007A6212">
        <w:rPr>
          <w:rFonts w:ascii="Times New Roman" w:hAnsi="Times New Roman"/>
          <w:sz w:val="24"/>
          <w:szCs w:val="24"/>
        </w:rPr>
        <w:t>корон</w:t>
      </w:r>
      <w:r w:rsidR="00A65229">
        <w:rPr>
          <w:rFonts w:ascii="Times New Roman" w:hAnsi="Times New Roman"/>
          <w:sz w:val="24"/>
          <w:szCs w:val="24"/>
        </w:rPr>
        <w:t>авируса</w:t>
      </w:r>
      <w:proofErr w:type="spellEnd"/>
      <w:r w:rsidR="00A65229">
        <w:rPr>
          <w:rFonts w:ascii="Times New Roman" w:hAnsi="Times New Roman"/>
          <w:sz w:val="24"/>
          <w:szCs w:val="24"/>
        </w:rPr>
        <w:t xml:space="preserve"> (COVID-19) в городе Урай</w:t>
      </w:r>
      <w:r w:rsidRPr="007A6212">
        <w:rPr>
          <w:rFonts w:ascii="Times New Roman" w:hAnsi="Times New Roman"/>
          <w:sz w:val="24"/>
          <w:szCs w:val="24"/>
        </w:rPr>
        <w:t xml:space="preserve">.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данный период времени информационные технологии используются как никогда широко для повышения оперативности и эффективности работы с заявлениями граждан, в целях расширения диалога власти с населением.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то же время произошло </w:t>
      </w:r>
      <w:r w:rsidRPr="007A6212">
        <w:rPr>
          <w:rFonts w:ascii="Times New Roman" w:hAnsi="Times New Roman"/>
          <w:i/>
          <w:sz w:val="24"/>
          <w:szCs w:val="24"/>
        </w:rPr>
        <w:t>уменьшение</w:t>
      </w:r>
      <w:r w:rsidRPr="007A6212">
        <w:rPr>
          <w:rFonts w:ascii="Times New Roman" w:hAnsi="Times New Roman"/>
          <w:sz w:val="24"/>
          <w:szCs w:val="24"/>
        </w:rPr>
        <w:t xml:space="preserve"> количества обращений граждан по следующим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тематикам: </w:t>
      </w:r>
    </w:p>
    <w:p w:rsidR="00F6712D" w:rsidRPr="007A6212" w:rsidRDefault="00F6712D" w:rsidP="00F6712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Переселение из подвалов, бараков, коммуналок, общежитий, аварийных домов, ветхого жилья, санитарно-защитной зоны (№0005.0005.0055.1122):  в 2019 году – 13, в 2020 году - 12;</w:t>
      </w:r>
    </w:p>
    <w:p w:rsidR="00F6712D" w:rsidRPr="007A6212" w:rsidRDefault="00F6712D" w:rsidP="00F6712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Уборка снега, опавших листьев, мусора и посторонних предметов (№0003.0009.0097.0694): в 2019 году – 25, в 2020 году - 21;</w:t>
      </w:r>
    </w:p>
    <w:p w:rsidR="00F6712D" w:rsidRPr="007A6212" w:rsidRDefault="00F6712D" w:rsidP="00F6712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Управляющие организации, товарищества собственников жилья и иные формы управления собственностью (№0005.0005.0056.1164): в 2019 году – 10, в 2020 году - 7;</w:t>
      </w:r>
    </w:p>
    <w:p w:rsidR="00F6712D" w:rsidRPr="007A6212" w:rsidRDefault="00F6712D" w:rsidP="00F6712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Предоставление коммунальных услуг ненадлежащего качества (№0005.0005.0056.1169): в 2019 году – 5, в 2020 году – 0.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2. Муниципальные программы города Урай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админи</w:t>
      </w:r>
      <w:r w:rsidR="00D06388">
        <w:rPr>
          <w:rFonts w:ascii="Times New Roman" w:hAnsi="Times New Roman"/>
          <w:sz w:val="24"/>
          <w:szCs w:val="24"/>
        </w:rPr>
        <w:t>страции города Урай действует 18 муниципальных программ</w:t>
      </w:r>
      <w:r w:rsidRPr="007A6212">
        <w:rPr>
          <w:rFonts w:ascii="Times New Roman" w:hAnsi="Times New Roman"/>
          <w:sz w:val="24"/>
          <w:szCs w:val="24"/>
        </w:rPr>
        <w:t xml:space="preserve">. Программы направлены на улучшение благосостояния жителей города Урай и города в целом, самыми актуальными являются: 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bCs/>
          <w:sz w:val="24"/>
          <w:szCs w:val="24"/>
        </w:rPr>
        <w:t xml:space="preserve">- «Охрана окружающей среды в границах города Урай» на 2017-2020 годы, утвержденная постановлением администрации года Урай от </w:t>
      </w:r>
      <w:r w:rsidRPr="007A6212">
        <w:rPr>
          <w:rFonts w:ascii="Times New Roman" w:hAnsi="Times New Roman"/>
          <w:sz w:val="24"/>
          <w:szCs w:val="24"/>
        </w:rPr>
        <w:t>27.09.2016 №2916 (</w:t>
      </w:r>
      <w:r w:rsidR="00D06388">
        <w:rPr>
          <w:rFonts w:ascii="Times New Roman" w:hAnsi="Times New Roman"/>
          <w:sz w:val="24"/>
          <w:szCs w:val="24"/>
        </w:rPr>
        <w:t>в редакции от 13.03.2020 №674</w:t>
      </w:r>
      <w:r w:rsidRPr="007A6212">
        <w:rPr>
          <w:rFonts w:ascii="Times New Roman" w:hAnsi="Times New Roman"/>
          <w:sz w:val="24"/>
          <w:szCs w:val="24"/>
        </w:rPr>
        <w:t>).</w:t>
      </w:r>
    </w:p>
    <w:p w:rsidR="00F6712D" w:rsidRPr="007A6212" w:rsidRDefault="00D06388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</w:t>
      </w:r>
      <w:r w:rsidR="006F59A6">
        <w:rPr>
          <w:rFonts w:ascii="Times New Roman" w:hAnsi="Times New Roman"/>
          <w:sz w:val="24"/>
          <w:szCs w:val="24"/>
        </w:rPr>
        <w:t xml:space="preserve"> программы являю</w:t>
      </w:r>
      <w:r w:rsidR="00F6712D" w:rsidRPr="007A6212">
        <w:rPr>
          <w:rFonts w:ascii="Times New Roman" w:hAnsi="Times New Roman"/>
          <w:sz w:val="24"/>
          <w:szCs w:val="24"/>
        </w:rPr>
        <w:t xml:space="preserve">тся: 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1) обеспечение права жителей города Урай на благоприятную окружающую среду;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6712D" w:rsidRPr="007A6212">
        <w:rPr>
          <w:rFonts w:ascii="Times New Roman" w:hAnsi="Times New Roman"/>
          <w:sz w:val="24"/>
          <w:szCs w:val="24"/>
        </w:rPr>
        <w:t>) формирование знаний населения города Урай в области охраны ок</w:t>
      </w:r>
      <w:r>
        <w:rPr>
          <w:rFonts w:ascii="Times New Roman" w:hAnsi="Times New Roman"/>
          <w:sz w:val="24"/>
          <w:szCs w:val="24"/>
        </w:rPr>
        <w:t>ружающей среды.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- «Улучшение жилищных условий </w:t>
      </w:r>
      <w:r w:rsidR="006F59A6">
        <w:rPr>
          <w:rFonts w:ascii="Times New Roman" w:hAnsi="Times New Roman"/>
          <w:sz w:val="24"/>
          <w:szCs w:val="24"/>
        </w:rPr>
        <w:t>жителей</w:t>
      </w:r>
      <w:r w:rsidRPr="007A6212">
        <w:rPr>
          <w:rFonts w:ascii="Times New Roman" w:hAnsi="Times New Roman"/>
          <w:sz w:val="24"/>
          <w:szCs w:val="24"/>
        </w:rPr>
        <w:t xml:space="preserve">, проживающих на территории </w:t>
      </w:r>
      <w:proofErr w:type="gramStart"/>
      <w:r w:rsidRPr="007A6212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образования город Урай» на </w:t>
      </w:r>
      <w:r w:rsidR="006F59A6">
        <w:rPr>
          <w:rFonts w:ascii="Times New Roman" w:hAnsi="Times New Roman"/>
          <w:sz w:val="24"/>
          <w:szCs w:val="24"/>
        </w:rPr>
        <w:t>2019-2030</w:t>
      </w:r>
      <w:r w:rsidRPr="007A6212">
        <w:rPr>
          <w:rFonts w:ascii="Times New Roman" w:hAnsi="Times New Roman"/>
          <w:sz w:val="24"/>
          <w:szCs w:val="24"/>
        </w:rPr>
        <w:t xml:space="preserve"> годы, утвержденная постановлением администрации города Урай от </w:t>
      </w:r>
      <w:r w:rsidR="006F59A6">
        <w:rPr>
          <w:rFonts w:ascii="Times New Roman" w:hAnsi="Times New Roman"/>
          <w:sz w:val="24"/>
          <w:szCs w:val="24"/>
        </w:rPr>
        <w:t>25.09.2018 №2466 (в редакции от 12.03.2020 №669).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 Целью программы является: 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6712D" w:rsidRPr="007A6212">
        <w:rPr>
          <w:rFonts w:ascii="Times New Roman" w:hAnsi="Times New Roman"/>
          <w:sz w:val="24"/>
          <w:szCs w:val="24"/>
        </w:rPr>
        <w:t xml:space="preserve">создание условий, способствующих улучшению жилищных условий и качества жилищного обеспечения </w:t>
      </w:r>
      <w:r>
        <w:rPr>
          <w:rFonts w:ascii="Times New Roman" w:hAnsi="Times New Roman"/>
          <w:sz w:val="24"/>
          <w:szCs w:val="24"/>
        </w:rPr>
        <w:t>жителей</w:t>
      </w:r>
      <w:r w:rsidR="00F6712D" w:rsidRPr="007A6212">
        <w:rPr>
          <w:rFonts w:ascii="Times New Roman" w:hAnsi="Times New Roman"/>
          <w:sz w:val="24"/>
          <w:szCs w:val="24"/>
        </w:rPr>
        <w:t>, проживающих на территории муници</w:t>
      </w:r>
      <w:r>
        <w:rPr>
          <w:rFonts w:ascii="Times New Roman" w:hAnsi="Times New Roman"/>
          <w:sz w:val="24"/>
          <w:szCs w:val="24"/>
        </w:rPr>
        <w:t>пального образования город Урай.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A6212">
        <w:rPr>
          <w:rFonts w:ascii="Times New Roman" w:hAnsi="Times New Roman"/>
          <w:bCs/>
          <w:sz w:val="24"/>
          <w:szCs w:val="24"/>
        </w:rPr>
        <w:t xml:space="preserve">«Развитие транспортной системы города Урай» на 2016 - 2020 годы, </w:t>
      </w:r>
      <w:proofErr w:type="gramStart"/>
      <w:r w:rsidRPr="007A6212">
        <w:rPr>
          <w:rFonts w:ascii="Times New Roman" w:hAnsi="Times New Roman"/>
          <w:bCs/>
          <w:sz w:val="24"/>
          <w:szCs w:val="24"/>
        </w:rPr>
        <w:t>утвержденная</w:t>
      </w:r>
      <w:proofErr w:type="gramEnd"/>
      <w:r w:rsidRPr="007A6212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города Урай </w:t>
      </w:r>
      <w:r w:rsidRPr="007A6212">
        <w:rPr>
          <w:rFonts w:ascii="Times New Roman" w:hAnsi="Times New Roman"/>
          <w:sz w:val="24"/>
          <w:szCs w:val="24"/>
        </w:rPr>
        <w:t>от 30.09.2015 № 3209 (</w:t>
      </w:r>
      <w:r w:rsidR="006F59A6">
        <w:rPr>
          <w:rFonts w:ascii="Times New Roman" w:hAnsi="Times New Roman"/>
          <w:sz w:val="24"/>
          <w:szCs w:val="24"/>
        </w:rPr>
        <w:t>в редакции от 20.03.2020 №724</w:t>
      </w:r>
      <w:r w:rsidRPr="007A6212">
        <w:rPr>
          <w:rFonts w:ascii="Times New Roman" w:hAnsi="Times New Roman"/>
          <w:sz w:val="24"/>
          <w:szCs w:val="24"/>
        </w:rPr>
        <w:t xml:space="preserve">). </w:t>
      </w:r>
    </w:p>
    <w:p w:rsidR="00F6712D" w:rsidRPr="007A6212" w:rsidRDefault="006F59A6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программы являю</w:t>
      </w:r>
      <w:r w:rsidR="00F6712D" w:rsidRPr="007A6212">
        <w:rPr>
          <w:rFonts w:ascii="Times New Roman" w:hAnsi="Times New Roman"/>
          <w:sz w:val="24"/>
          <w:szCs w:val="24"/>
        </w:rPr>
        <w:t xml:space="preserve">тся: </w:t>
      </w:r>
    </w:p>
    <w:p w:rsidR="006F59A6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1) совершенствование сети автомобильных дорог общего пользования местного значения, повышение пропускной способности транспортных потоков на улично-дорожной сети</w:t>
      </w:r>
      <w:r w:rsidR="006F59A6">
        <w:rPr>
          <w:rFonts w:ascii="Times New Roman" w:hAnsi="Times New Roman"/>
          <w:sz w:val="24"/>
          <w:szCs w:val="24"/>
        </w:rPr>
        <w:t>;</w:t>
      </w:r>
    </w:p>
    <w:p w:rsidR="00F6712D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2) обеспечение доступности и повышение качества транспорт</w:t>
      </w:r>
      <w:r w:rsidR="00C62804">
        <w:rPr>
          <w:rFonts w:ascii="Times New Roman" w:hAnsi="Times New Roman"/>
          <w:sz w:val="24"/>
          <w:szCs w:val="24"/>
        </w:rPr>
        <w:t>ных услуг населению города Урай;</w:t>
      </w:r>
    </w:p>
    <w:p w:rsidR="00C62804" w:rsidRPr="007A6212" w:rsidRDefault="00C62804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повышение безопасности дорожного движения в городе Урай.</w:t>
      </w:r>
    </w:p>
    <w:p w:rsidR="00C62804" w:rsidRPr="007A6212" w:rsidRDefault="00F6712D" w:rsidP="00C62804">
      <w:pPr>
        <w:pStyle w:val="ConsPlusNormal"/>
        <w:ind w:firstLine="709"/>
        <w:jc w:val="both"/>
      </w:pPr>
      <w:r w:rsidRPr="007A6212">
        <w:t>- «Капитальный ремонт и реконструкция систем коммунальной инфраструктуры  города Урай» на 2014-2020 годы, утвержденная постановлением администрации города Урай от 30.09.2013 №3389 (</w:t>
      </w:r>
      <w:r w:rsidR="00C62804">
        <w:t>в редакции от 11.03.2020 №655).</w:t>
      </w:r>
    </w:p>
    <w:p w:rsidR="00F6712D" w:rsidRPr="007A6212" w:rsidRDefault="00F6712D" w:rsidP="00C62804">
      <w:pPr>
        <w:pStyle w:val="ConsPlusNormal"/>
        <w:ind w:firstLine="709"/>
        <w:jc w:val="both"/>
      </w:pPr>
      <w:r w:rsidRPr="007A6212">
        <w:t>Целью программы является:</w:t>
      </w:r>
    </w:p>
    <w:p w:rsidR="00F6712D" w:rsidRPr="007A6212" w:rsidRDefault="00F6712D" w:rsidP="00C62804">
      <w:pPr>
        <w:pStyle w:val="ConsPlusNormal"/>
        <w:ind w:firstLine="709"/>
        <w:jc w:val="both"/>
      </w:pPr>
      <w:r w:rsidRPr="007A6212">
        <w:t xml:space="preserve">1) </w:t>
      </w:r>
      <w:r w:rsidR="007043F2">
        <w:t xml:space="preserve">снижение </w:t>
      </w:r>
      <w:proofErr w:type="spellStart"/>
      <w:r w:rsidR="007043F2">
        <w:t>энергозатрат</w:t>
      </w:r>
      <w:proofErr w:type="spellEnd"/>
      <w:r w:rsidR="007043F2">
        <w:t xml:space="preserve">, повышение </w:t>
      </w:r>
      <w:proofErr w:type="spellStart"/>
      <w:r w:rsidR="007043F2">
        <w:t>энергоэффективности</w:t>
      </w:r>
      <w:proofErr w:type="spellEnd"/>
      <w:r w:rsidR="007043F2">
        <w:t xml:space="preserve"> и</w:t>
      </w:r>
      <w:r w:rsidRPr="007A6212">
        <w:t xml:space="preserve"> надежности функционирования систем жизнеобе</w:t>
      </w:r>
      <w:r w:rsidR="00C62804">
        <w:t>спечения населения.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3. Информация о проделанной работе с обращениями граждан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Специалистами администрации города рассматривается каждый вопрос, поступивший на имя главы города или его заместителей. Из 195 обращений на начало отчетного периода </w:t>
      </w:r>
      <w:r w:rsidRPr="00F6712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наход</w:t>
      </w:r>
      <w:r w:rsidRPr="00F6712D">
        <w:rPr>
          <w:rFonts w:ascii="Times New Roman" w:hAnsi="Times New Roman"/>
          <w:sz w:val="24"/>
          <w:szCs w:val="24"/>
        </w:rPr>
        <w:t>ились</w:t>
      </w:r>
      <w:r>
        <w:rPr>
          <w:rFonts w:ascii="Times New Roman" w:hAnsi="Times New Roman"/>
          <w:sz w:val="24"/>
          <w:szCs w:val="24"/>
        </w:rPr>
        <w:t xml:space="preserve"> в </w:t>
      </w:r>
      <w:r w:rsidR="00DA2E9E">
        <w:rPr>
          <w:rFonts w:ascii="Times New Roman" w:hAnsi="Times New Roman"/>
          <w:sz w:val="24"/>
          <w:szCs w:val="24"/>
        </w:rPr>
        <w:t>работе</w:t>
      </w:r>
      <w:r w:rsidRPr="007A6212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первом квартале большинство вопросов, волнующих граждан, относятся к следующим тематикам: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1. </w:t>
      </w:r>
      <w:r w:rsidRPr="007A6212">
        <w:rPr>
          <w:rFonts w:ascii="Times New Roman" w:hAnsi="Times New Roman"/>
          <w:sz w:val="24"/>
          <w:szCs w:val="24"/>
          <w:u w:val="single"/>
        </w:rPr>
        <w:t>Вопросы жилищной сферы:</w:t>
      </w:r>
      <w:r w:rsidRPr="007A6212">
        <w:rPr>
          <w:rFonts w:ascii="Times New Roman" w:hAnsi="Times New Roman"/>
          <w:sz w:val="24"/>
          <w:szCs w:val="24"/>
        </w:rPr>
        <w:t xml:space="preserve">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(№0005.0005.0055.1128) – 13 обращений.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2. </w:t>
      </w:r>
      <w:r w:rsidRPr="007A6212">
        <w:rPr>
          <w:rFonts w:ascii="Times New Roman" w:hAnsi="Times New Roman"/>
          <w:sz w:val="24"/>
          <w:szCs w:val="24"/>
          <w:u w:val="single"/>
        </w:rPr>
        <w:t>Здравоохранение (за исключением международного сотрудничества):</w:t>
      </w:r>
      <w:r w:rsidRPr="00DA2E9E">
        <w:rPr>
          <w:rFonts w:ascii="Times New Roman" w:hAnsi="Times New Roman"/>
          <w:sz w:val="24"/>
          <w:szCs w:val="24"/>
        </w:rPr>
        <w:t xml:space="preserve"> </w:t>
      </w:r>
      <w:r w:rsidRPr="007A6212">
        <w:rPr>
          <w:rFonts w:ascii="Times New Roman" w:hAnsi="Times New Roman"/>
          <w:sz w:val="24"/>
          <w:szCs w:val="24"/>
        </w:rPr>
        <w:t>санитарно-эпидемиологическое благополучие населения (№0002.0014.0143.0430) – 2 обращения.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Администрацией города Урай разработаны и проводятся следующие мероприятия для решения вышеуказанных вопросов: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212">
        <w:rPr>
          <w:rFonts w:ascii="Times New Roman" w:hAnsi="Times New Roman"/>
          <w:i/>
          <w:sz w:val="24"/>
          <w:szCs w:val="24"/>
        </w:rPr>
        <w:t>Для решения жилищных вопросов</w:t>
      </w:r>
      <w:r w:rsidRPr="007A6212">
        <w:rPr>
          <w:rFonts w:ascii="Times New Roman" w:hAnsi="Times New Roman"/>
          <w:sz w:val="24"/>
          <w:szCs w:val="24"/>
        </w:rPr>
        <w:t xml:space="preserve"> ведется ежедневный прием граждан специалистами управления учета и распределения муниципального жилого фонда администрации города, проводятся консультации по вопросам выполнения Государственной программы Ханты-Мансийского автономного округа — Югры «Обеспечение доступным и комфортным жильем жителей Ханты-Мансийского автономного округа — Югры в 2014-2020 годах», производится выезд на место главой города, заместителями и специалистами для решения проблем граждан.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Также проводится следующая работа: 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A62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выполнением условий по передаче квартир в рамках заключенных муниципальных контрактов на приобретение жилых помещений.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2. Организация комиссионной приёмки квартир от застройщика.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3. Своевременная актуализация заявок о потребности в дополнительном финансировании в Департамент строительства ХМАО – Югры для приобретения жилья в рамках жилищных программ.</w:t>
      </w:r>
    </w:p>
    <w:p w:rsidR="00F6712D" w:rsidRPr="007A6212" w:rsidRDefault="00F6712D" w:rsidP="00F671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4. Обеспечение застройщиков строительными площадками для жилищного строительства и поиск механизмов привлечения новых инвесторов для строительства жилья.</w:t>
      </w:r>
    </w:p>
    <w:p w:rsidR="00F6712D" w:rsidRPr="007A6212" w:rsidRDefault="00F6712D" w:rsidP="00F671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212">
        <w:rPr>
          <w:rFonts w:ascii="Times New Roman" w:hAnsi="Times New Roman"/>
          <w:sz w:val="24"/>
          <w:szCs w:val="24"/>
        </w:rPr>
        <w:t xml:space="preserve">По вопросам применения законодательства в различных сферах, с населением города проводится разъяснительная работа (личный прием граждан (дистанционно), выездной прием граждан города Урай с участием главы города Урай, заместителей главы города Урай и руководителей структурных подразделений администрации города Урай, взаимодействие с </w:t>
      </w:r>
      <w:r w:rsidRPr="007A6212">
        <w:rPr>
          <w:rFonts w:ascii="Times New Roman" w:hAnsi="Times New Roman"/>
          <w:sz w:val="24"/>
          <w:szCs w:val="24"/>
        </w:rPr>
        <w:lastRenderedPageBreak/>
        <w:t>трудовыми коллективами, с руководителями  общественных организаций и т.д.</w:t>
      </w:r>
      <w:r w:rsidR="00DA2E9E">
        <w:rPr>
          <w:rFonts w:ascii="Times New Roman" w:hAnsi="Times New Roman"/>
          <w:sz w:val="24"/>
          <w:szCs w:val="24"/>
        </w:rPr>
        <w:t xml:space="preserve"> временно приостановлено, в связи с действием режима повышенной готовности в автономном</w:t>
      </w:r>
      <w:proofErr w:type="gramEnd"/>
      <w:r w:rsidR="00DA2E9E">
        <w:rPr>
          <w:rFonts w:ascii="Times New Roman" w:hAnsi="Times New Roman"/>
          <w:sz w:val="24"/>
          <w:szCs w:val="24"/>
        </w:rPr>
        <w:t xml:space="preserve"> округе</w:t>
      </w:r>
      <w:r w:rsidRPr="007A6212">
        <w:rPr>
          <w:rFonts w:ascii="Times New Roman" w:hAnsi="Times New Roman"/>
          <w:sz w:val="24"/>
          <w:szCs w:val="24"/>
        </w:rPr>
        <w:t>).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Предложения и просьбы горожан не редко поддерживаются </w:t>
      </w:r>
      <w:r w:rsidR="00DA2E9E">
        <w:rPr>
          <w:rFonts w:ascii="Times New Roman" w:hAnsi="Times New Roman"/>
          <w:sz w:val="24"/>
          <w:szCs w:val="24"/>
        </w:rPr>
        <w:t>главой города и его заместителями</w:t>
      </w:r>
      <w:r w:rsidRPr="007A6212">
        <w:rPr>
          <w:rFonts w:ascii="Times New Roman" w:hAnsi="Times New Roman"/>
          <w:sz w:val="24"/>
          <w:szCs w:val="24"/>
        </w:rPr>
        <w:t xml:space="preserve">. За данный период было поддержано 32 обращения по коммунально-бытовому обслуживанию; 35 обращений поддержано, в т.ч. «меры приняты» по таким вопросам, как: уборка снега на улицах города и придомовых территориях, транспортное обслуживание населения, освещение улиц,  предоставление справок и документов и др.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В первом квартале текущего года на приемах у главы города и его заместителей поступило 55 обращений. В целом, вопросы, с которыми жители обращаются на личный прием в администрацию, относятся к следующим тематикам: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- коммунально-бытовая сфера, в частности: обслуживания управляющей компании; создание приютов для бездомных животных; 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- жилищные вопросы, в частности: предоставление жи</w:t>
      </w:r>
      <w:r w:rsidR="00627DDB">
        <w:rPr>
          <w:rFonts w:ascii="Times New Roman" w:hAnsi="Times New Roman"/>
          <w:sz w:val="24"/>
          <w:szCs w:val="24"/>
        </w:rPr>
        <w:t>лого помещения; коммерческий наё</w:t>
      </w:r>
      <w:r w:rsidRPr="007A6212">
        <w:rPr>
          <w:rFonts w:ascii="Times New Roman" w:hAnsi="Times New Roman"/>
          <w:sz w:val="24"/>
          <w:szCs w:val="24"/>
        </w:rPr>
        <w:t xml:space="preserve">м; признание дома </w:t>
      </w:r>
      <w:proofErr w:type="gramStart"/>
      <w:r w:rsidRPr="007A6212">
        <w:rPr>
          <w:rFonts w:ascii="Times New Roman" w:hAnsi="Times New Roman"/>
          <w:sz w:val="24"/>
          <w:szCs w:val="24"/>
        </w:rPr>
        <w:t>аварийным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и др.;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- вопросы труда и занятости: трудоустройство.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Глава города и его заместители проводят личные приемы граждан еженедельно. </w:t>
      </w:r>
      <w:r w:rsidR="00B83FF6">
        <w:rPr>
          <w:rFonts w:ascii="Times New Roman" w:hAnsi="Times New Roman"/>
          <w:sz w:val="24"/>
          <w:szCs w:val="24"/>
        </w:rPr>
        <w:t>На сегодняш</w:t>
      </w:r>
      <w:r w:rsidR="00627DDB">
        <w:rPr>
          <w:rFonts w:ascii="Times New Roman" w:hAnsi="Times New Roman"/>
          <w:sz w:val="24"/>
          <w:szCs w:val="24"/>
        </w:rPr>
        <w:t>ний день</w:t>
      </w:r>
      <w:r w:rsidR="00B83FF6">
        <w:rPr>
          <w:rFonts w:ascii="Times New Roman" w:hAnsi="Times New Roman"/>
          <w:sz w:val="24"/>
          <w:szCs w:val="24"/>
        </w:rPr>
        <w:t xml:space="preserve">, в </w:t>
      </w:r>
      <w:r w:rsidR="00627DDB">
        <w:rPr>
          <w:rFonts w:ascii="Times New Roman" w:hAnsi="Times New Roman"/>
          <w:sz w:val="24"/>
          <w:szCs w:val="24"/>
        </w:rPr>
        <w:t>с</w:t>
      </w:r>
      <w:r w:rsidR="00B83FF6">
        <w:rPr>
          <w:rFonts w:ascii="Times New Roman" w:hAnsi="Times New Roman"/>
          <w:sz w:val="24"/>
          <w:szCs w:val="24"/>
        </w:rPr>
        <w:t>в</w:t>
      </w:r>
      <w:r w:rsidR="00627DDB">
        <w:rPr>
          <w:rFonts w:ascii="Times New Roman" w:hAnsi="Times New Roman"/>
          <w:sz w:val="24"/>
          <w:szCs w:val="24"/>
        </w:rPr>
        <w:t xml:space="preserve">язи с действием режима повышенной готовности в </w:t>
      </w:r>
      <w:proofErr w:type="spellStart"/>
      <w:r w:rsidR="00627DDB">
        <w:rPr>
          <w:rFonts w:ascii="Times New Roman" w:hAnsi="Times New Roman"/>
          <w:sz w:val="24"/>
          <w:szCs w:val="24"/>
        </w:rPr>
        <w:t>Югре</w:t>
      </w:r>
      <w:proofErr w:type="spellEnd"/>
      <w:r w:rsidR="00627DDB">
        <w:rPr>
          <w:rFonts w:ascii="Times New Roman" w:hAnsi="Times New Roman"/>
          <w:sz w:val="24"/>
          <w:szCs w:val="24"/>
        </w:rPr>
        <w:t>, основным инструментом общения с жителями города являются официальные источники информации органов местного самоуправления, главы города, органов администрации города в социальных сетях: «</w:t>
      </w:r>
      <w:proofErr w:type="spellStart"/>
      <w:r w:rsidR="00627DDB">
        <w:rPr>
          <w:rFonts w:ascii="Times New Roman" w:hAnsi="Times New Roman"/>
          <w:sz w:val="24"/>
          <w:szCs w:val="24"/>
        </w:rPr>
        <w:t>Инстаграм</w:t>
      </w:r>
      <w:proofErr w:type="spellEnd"/>
      <w:r w:rsidR="00627DDB">
        <w:rPr>
          <w:rFonts w:ascii="Times New Roman" w:hAnsi="Times New Roman"/>
          <w:sz w:val="24"/>
          <w:szCs w:val="24"/>
        </w:rPr>
        <w:t>», «</w:t>
      </w:r>
      <w:proofErr w:type="spellStart"/>
      <w:r w:rsidR="00627DDB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627DDB">
        <w:rPr>
          <w:rFonts w:ascii="Times New Roman" w:hAnsi="Times New Roman"/>
          <w:sz w:val="24"/>
          <w:szCs w:val="24"/>
        </w:rPr>
        <w:t>», «Одноклассники» информаци</w:t>
      </w:r>
      <w:r w:rsidR="00B83FF6">
        <w:rPr>
          <w:rFonts w:ascii="Times New Roman" w:hAnsi="Times New Roman"/>
          <w:sz w:val="24"/>
          <w:szCs w:val="24"/>
        </w:rPr>
        <w:t>онно-телекоммуникационной сети И</w:t>
      </w:r>
      <w:r w:rsidR="00627DDB">
        <w:rPr>
          <w:rFonts w:ascii="Times New Roman" w:hAnsi="Times New Roman"/>
          <w:sz w:val="24"/>
          <w:szCs w:val="24"/>
        </w:rPr>
        <w:t>нтернет. Также главой города проводятся приемы граждан по средствам телефонной связи один раз в неделю.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>На все вопросы, интересующие граждан на личных приемах, специалисты администрации в срок письменно дают объективные и проработанные ответы, либо разъяснение дается устно во время приема.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212">
        <w:rPr>
          <w:rFonts w:ascii="Times New Roman" w:hAnsi="Times New Roman"/>
          <w:b/>
          <w:bCs/>
          <w:sz w:val="24"/>
          <w:szCs w:val="24"/>
        </w:rPr>
        <w:t>4. Заключение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В администрации города Урай также активно ведется работа по обеспечению доступности органов исполнительной власти для населения, результативности работы, формированию положительного имиджа чиновников. 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города Урай размещена контактная информация о структурных подразделениях администрации города. Наиболее значимые аспекты в жизни города, работа администрации города освещается в газете «Знамя» и на официальном сайте органов местного самоуправления. Также на официальном сайте органов местного самоуправления города Урай публикуются отчеты о работе администрации города, ее структурных подразделениях, графики личного приёма граждан главой города и его заместителями. Граждане активно обращаются к главе города Урай в электронной форме через официальный сайт органов местного самоуправления города Урай </w:t>
      </w:r>
      <w:hyperlink r:id="rId10" w:history="1"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7A621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uray</w:t>
        </w:r>
        <w:proofErr w:type="spellEnd"/>
        <w:r w:rsidRPr="007A6212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7A6212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A6212">
        <w:rPr>
          <w:rFonts w:ascii="Times New Roman" w:hAnsi="Times New Roman"/>
          <w:sz w:val="24"/>
          <w:szCs w:val="24"/>
        </w:rPr>
        <w:t>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6212">
        <w:rPr>
          <w:rFonts w:ascii="Times New Roman" w:hAnsi="Times New Roman"/>
          <w:sz w:val="24"/>
          <w:szCs w:val="24"/>
        </w:rPr>
        <w:t>Работа с обращениями граждан ведется в соответствии с Федеральным законом                    от 02.05.2006г. №59-ФЗ «О порядке рассмотрения обращений граждан Российской Федерации» и в соответствии с порядком, утвержденным постановлением администрации города Урай от 17.06.2014 №1981 «Об организации рассмотрения обращений граждан, поступающих в адрес главы города Урай, администрации города Урай и должностных лиц администрации города Урай», которые предусматривает право граждан на обращение</w:t>
      </w:r>
      <w:proofErr w:type="gramEnd"/>
      <w:r w:rsidRPr="007A6212">
        <w:rPr>
          <w:rFonts w:ascii="Times New Roman" w:hAnsi="Times New Roman"/>
          <w:sz w:val="24"/>
          <w:szCs w:val="24"/>
        </w:rPr>
        <w:t xml:space="preserve"> в орган местного самоуправления письменно или на личный прием к главе города, его заместителям и руководителям структурных подразделений администрации города Урай.</w:t>
      </w:r>
    </w:p>
    <w:p w:rsidR="00F6712D" w:rsidRPr="007A6212" w:rsidRDefault="00F6712D" w:rsidP="00F671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6212">
        <w:rPr>
          <w:rFonts w:ascii="Times New Roman" w:hAnsi="Times New Roman"/>
          <w:sz w:val="24"/>
          <w:szCs w:val="24"/>
        </w:rPr>
        <w:t xml:space="preserve">Регистрация письменных, устных и электронных обращений граждан производится в системе электронного документооборота </w:t>
      </w:r>
      <w:r w:rsidR="00624DEB">
        <w:rPr>
          <w:rFonts w:ascii="Times New Roman" w:hAnsi="Times New Roman"/>
          <w:sz w:val="24"/>
          <w:szCs w:val="24"/>
        </w:rPr>
        <w:t>«Система ДЕЛО». Модуль «Документы».</w:t>
      </w:r>
    </w:p>
    <w:sectPr w:rsidR="00F6712D" w:rsidRPr="007A6212" w:rsidSect="00C86A9B">
      <w:headerReference w:type="default" r:id="rId11"/>
      <w:pgSz w:w="11906" w:h="16838"/>
      <w:pgMar w:top="567" w:right="851" w:bottom="1276" w:left="1134" w:header="709" w:footer="16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F2" w:rsidRDefault="007043F2" w:rsidP="00EA4892">
      <w:pPr>
        <w:spacing w:after="0" w:line="240" w:lineRule="auto"/>
      </w:pPr>
      <w:r>
        <w:separator/>
      </w:r>
    </w:p>
  </w:endnote>
  <w:endnote w:type="continuationSeparator" w:id="0">
    <w:p w:rsidR="007043F2" w:rsidRDefault="007043F2" w:rsidP="00EA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F2" w:rsidRDefault="007043F2" w:rsidP="00EA4892">
      <w:pPr>
        <w:spacing w:after="0" w:line="240" w:lineRule="auto"/>
      </w:pPr>
      <w:r>
        <w:separator/>
      </w:r>
    </w:p>
  </w:footnote>
  <w:footnote w:type="continuationSeparator" w:id="0">
    <w:p w:rsidR="007043F2" w:rsidRDefault="007043F2" w:rsidP="00EA4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EF6" w:rsidRDefault="0001601A" w:rsidP="00E17EF6">
    <w:pPr>
      <w:pStyle w:val="a9"/>
      <w:jc w:val="center"/>
    </w:pPr>
    <w:fldSimple w:instr="PAGE   \* MERGEFORMAT">
      <w:r w:rsidR="00AC6469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0514"/>
    <w:multiLevelType w:val="hybridMultilevel"/>
    <w:tmpl w:val="422044CC"/>
    <w:lvl w:ilvl="0" w:tplc="39CA67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C21C64"/>
    <w:multiLevelType w:val="hybridMultilevel"/>
    <w:tmpl w:val="22DC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D30160"/>
    <w:multiLevelType w:val="hybridMultilevel"/>
    <w:tmpl w:val="D2E09BEE"/>
    <w:lvl w:ilvl="0" w:tplc="1BB673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96480C"/>
    <w:multiLevelType w:val="hybridMultilevel"/>
    <w:tmpl w:val="4CF6D4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687DDD"/>
    <w:multiLevelType w:val="hybridMultilevel"/>
    <w:tmpl w:val="CB341A9A"/>
    <w:lvl w:ilvl="0" w:tplc="EF30B6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F3FA6"/>
    <w:multiLevelType w:val="hybridMultilevel"/>
    <w:tmpl w:val="265AB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27987"/>
    <w:multiLevelType w:val="hybridMultilevel"/>
    <w:tmpl w:val="8668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095"/>
    <w:rsid w:val="000040BC"/>
    <w:rsid w:val="00007DC3"/>
    <w:rsid w:val="000159F3"/>
    <w:rsid w:val="00015A88"/>
    <w:rsid w:val="0001601A"/>
    <w:rsid w:val="0001684C"/>
    <w:rsid w:val="00023FB9"/>
    <w:rsid w:val="00024861"/>
    <w:rsid w:val="00031B2D"/>
    <w:rsid w:val="00033CFE"/>
    <w:rsid w:val="00037383"/>
    <w:rsid w:val="00037E0F"/>
    <w:rsid w:val="00060898"/>
    <w:rsid w:val="000822B4"/>
    <w:rsid w:val="000907C4"/>
    <w:rsid w:val="000935A1"/>
    <w:rsid w:val="000A053E"/>
    <w:rsid w:val="000A2921"/>
    <w:rsid w:val="000A6E35"/>
    <w:rsid w:val="000A754A"/>
    <w:rsid w:val="000B3AFF"/>
    <w:rsid w:val="000C1C17"/>
    <w:rsid w:val="000E29B7"/>
    <w:rsid w:val="000E3625"/>
    <w:rsid w:val="000F2F01"/>
    <w:rsid w:val="000F6CC1"/>
    <w:rsid w:val="0010617C"/>
    <w:rsid w:val="001115D8"/>
    <w:rsid w:val="00113104"/>
    <w:rsid w:val="001175A8"/>
    <w:rsid w:val="00120B58"/>
    <w:rsid w:val="00121037"/>
    <w:rsid w:val="00123BA3"/>
    <w:rsid w:val="001267E8"/>
    <w:rsid w:val="00127AA3"/>
    <w:rsid w:val="001303BC"/>
    <w:rsid w:val="0013197D"/>
    <w:rsid w:val="00132988"/>
    <w:rsid w:val="00151EE2"/>
    <w:rsid w:val="001544C1"/>
    <w:rsid w:val="001603D8"/>
    <w:rsid w:val="00161294"/>
    <w:rsid w:val="00161CD3"/>
    <w:rsid w:val="001705EE"/>
    <w:rsid w:val="0017160C"/>
    <w:rsid w:val="0017326E"/>
    <w:rsid w:val="00177C59"/>
    <w:rsid w:val="001804C9"/>
    <w:rsid w:val="001809CF"/>
    <w:rsid w:val="00191132"/>
    <w:rsid w:val="00194784"/>
    <w:rsid w:val="001A4326"/>
    <w:rsid w:val="001B45DE"/>
    <w:rsid w:val="001B5772"/>
    <w:rsid w:val="001B57D6"/>
    <w:rsid w:val="001B7470"/>
    <w:rsid w:val="001C2CBC"/>
    <w:rsid w:val="001C61AF"/>
    <w:rsid w:val="001C7CD1"/>
    <w:rsid w:val="001D32B4"/>
    <w:rsid w:val="001D3B73"/>
    <w:rsid w:val="001D3E67"/>
    <w:rsid w:val="001D561C"/>
    <w:rsid w:val="001F68BF"/>
    <w:rsid w:val="00206C52"/>
    <w:rsid w:val="00206D4F"/>
    <w:rsid w:val="002105AA"/>
    <w:rsid w:val="0021747D"/>
    <w:rsid w:val="00225403"/>
    <w:rsid w:val="00241379"/>
    <w:rsid w:val="002421B5"/>
    <w:rsid w:val="00255EA6"/>
    <w:rsid w:val="002929C4"/>
    <w:rsid w:val="00294F83"/>
    <w:rsid w:val="002A050E"/>
    <w:rsid w:val="002A5F5B"/>
    <w:rsid w:val="002B35F8"/>
    <w:rsid w:val="002C4996"/>
    <w:rsid w:val="002C50A5"/>
    <w:rsid w:val="002F027E"/>
    <w:rsid w:val="002F4CEB"/>
    <w:rsid w:val="002F5BFC"/>
    <w:rsid w:val="00326584"/>
    <w:rsid w:val="003336A8"/>
    <w:rsid w:val="0034416D"/>
    <w:rsid w:val="00344B1C"/>
    <w:rsid w:val="00361582"/>
    <w:rsid w:val="0036470A"/>
    <w:rsid w:val="00365DB7"/>
    <w:rsid w:val="00367604"/>
    <w:rsid w:val="00371760"/>
    <w:rsid w:val="0037621C"/>
    <w:rsid w:val="003768C7"/>
    <w:rsid w:val="00381D33"/>
    <w:rsid w:val="003861DC"/>
    <w:rsid w:val="0039021B"/>
    <w:rsid w:val="00397A37"/>
    <w:rsid w:val="003A46EC"/>
    <w:rsid w:val="003A5CEF"/>
    <w:rsid w:val="003C1C57"/>
    <w:rsid w:val="003C3D21"/>
    <w:rsid w:val="003D0638"/>
    <w:rsid w:val="003D741C"/>
    <w:rsid w:val="003E2D92"/>
    <w:rsid w:val="003E3B09"/>
    <w:rsid w:val="003F3F07"/>
    <w:rsid w:val="00400D76"/>
    <w:rsid w:val="00403191"/>
    <w:rsid w:val="0041570B"/>
    <w:rsid w:val="0041652D"/>
    <w:rsid w:val="0041706B"/>
    <w:rsid w:val="00421F4A"/>
    <w:rsid w:val="00453038"/>
    <w:rsid w:val="004561A1"/>
    <w:rsid w:val="00463A7A"/>
    <w:rsid w:val="00465A3C"/>
    <w:rsid w:val="0047232B"/>
    <w:rsid w:val="004752F4"/>
    <w:rsid w:val="00487E62"/>
    <w:rsid w:val="004B327C"/>
    <w:rsid w:val="004B6ACB"/>
    <w:rsid w:val="004C026C"/>
    <w:rsid w:val="004D11A3"/>
    <w:rsid w:val="004D1DE5"/>
    <w:rsid w:val="004D2189"/>
    <w:rsid w:val="004D3803"/>
    <w:rsid w:val="004D7068"/>
    <w:rsid w:val="004E309F"/>
    <w:rsid w:val="004F1CF1"/>
    <w:rsid w:val="004F6237"/>
    <w:rsid w:val="004F680A"/>
    <w:rsid w:val="004F795B"/>
    <w:rsid w:val="00503D0E"/>
    <w:rsid w:val="005124C7"/>
    <w:rsid w:val="005242A9"/>
    <w:rsid w:val="0052660B"/>
    <w:rsid w:val="005305A6"/>
    <w:rsid w:val="00543FF3"/>
    <w:rsid w:val="005564E2"/>
    <w:rsid w:val="00556BCA"/>
    <w:rsid w:val="005679C7"/>
    <w:rsid w:val="00576272"/>
    <w:rsid w:val="005772DD"/>
    <w:rsid w:val="005817EF"/>
    <w:rsid w:val="005855BD"/>
    <w:rsid w:val="00586D28"/>
    <w:rsid w:val="00586E08"/>
    <w:rsid w:val="00593222"/>
    <w:rsid w:val="005939A6"/>
    <w:rsid w:val="005A3C1D"/>
    <w:rsid w:val="005B5241"/>
    <w:rsid w:val="005C5392"/>
    <w:rsid w:val="005C6DA8"/>
    <w:rsid w:val="005D086E"/>
    <w:rsid w:val="005D32EF"/>
    <w:rsid w:val="005E153F"/>
    <w:rsid w:val="005E53C2"/>
    <w:rsid w:val="0060118D"/>
    <w:rsid w:val="0061206B"/>
    <w:rsid w:val="00613542"/>
    <w:rsid w:val="00624DEB"/>
    <w:rsid w:val="00627DDB"/>
    <w:rsid w:val="0063267A"/>
    <w:rsid w:val="00644F4C"/>
    <w:rsid w:val="0064795D"/>
    <w:rsid w:val="0065063D"/>
    <w:rsid w:val="00662DCE"/>
    <w:rsid w:val="00671C88"/>
    <w:rsid w:val="0068652A"/>
    <w:rsid w:val="0068693E"/>
    <w:rsid w:val="006971BA"/>
    <w:rsid w:val="006A4CD0"/>
    <w:rsid w:val="006C3C96"/>
    <w:rsid w:val="006C5778"/>
    <w:rsid w:val="006D3541"/>
    <w:rsid w:val="006D7305"/>
    <w:rsid w:val="006E5FC7"/>
    <w:rsid w:val="006F060A"/>
    <w:rsid w:val="006F3D97"/>
    <w:rsid w:val="006F4104"/>
    <w:rsid w:val="006F59A6"/>
    <w:rsid w:val="006F7927"/>
    <w:rsid w:val="007043F2"/>
    <w:rsid w:val="007128D5"/>
    <w:rsid w:val="0071621A"/>
    <w:rsid w:val="00717A08"/>
    <w:rsid w:val="00721A93"/>
    <w:rsid w:val="007236BD"/>
    <w:rsid w:val="0072438A"/>
    <w:rsid w:val="00724B67"/>
    <w:rsid w:val="00727C28"/>
    <w:rsid w:val="00731E8D"/>
    <w:rsid w:val="00741A7F"/>
    <w:rsid w:val="00780827"/>
    <w:rsid w:val="0078259C"/>
    <w:rsid w:val="00790846"/>
    <w:rsid w:val="007945B1"/>
    <w:rsid w:val="007B63F9"/>
    <w:rsid w:val="007C702C"/>
    <w:rsid w:val="007D1BCA"/>
    <w:rsid w:val="007E02FE"/>
    <w:rsid w:val="007E13BD"/>
    <w:rsid w:val="007F0638"/>
    <w:rsid w:val="008018FE"/>
    <w:rsid w:val="00803187"/>
    <w:rsid w:val="00811DB8"/>
    <w:rsid w:val="00812F89"/>
    <w:rsid w:val="00814DB5"/>
    <w:rsid w:val="0081657A"/>
    <w:rsid w:val="0081720E"/>
    <w:rsid w:val="008276AE"/>
    <w:rsid w:val="00827820"/>
    <w:rsid w:val="00840C09"/>
    <w:rsid w:val="00851037"/>
    <w:rsid w:val="008552E8"/>
    <w:rsid w:val="0086688C"/>
    <w:rsid w:val="008834A6"/>
    <w:rsid w:val="00884458"/>
    <w:rsid w:val="00886635"/>
    <w:rsid w:val="008900DE"/>
    <w:rsid w:val="0089037A"/>
    <w:rsid w:val="008B0659"/>
    <w:rsid w:val="008B11BA"/>
    <w:rsid w:val="008B77BF"/>
    <w:rsid w:val="008C3E05"/>
    <w:rsid w:val="008C588C"/>
    <w:rsid w:val="008D1362"/>
    <w:rsid w:val="008D43F1"/>
    <w:rsid w:val="008D7025"/>
    <w:rsid w:val="008E3DD8"/>
    <w:rsid w:val="008F13F4"/>
    <w:rsid w:val="008F6A13"/>
    <w:rsid w:val="008F7B0F"/>
    <w:rsid w:val="00902EAE"/>
    <w:rsid w:val="00924311"/>
    <w:rsid w:val="009256B7"/>
    <w:rsid w:val="0093744E"/>
    <w:rsid w:val="00946876"/>
    <w:rsid w:val="00947A6E"/>
    <w:rsid w:val="0096364B"/>
    <w:rsid w:val="00974C01"/>
    <w:rsid w:val="009776CF"/>
    <w:rsid w:val="00990374"/>
    <w:rsid w:val="009954C1"/>
    <w:rsid w:val="009A2CCE"/>
    <w:rsid w:val="009B42A6"/>
    <w:rsid w:val="009B7B3B"/>
    <w:rsid w:val="009D3D1A"/>
    <w:rsid w:val="009D49C6"/>
    <w:rsid w:val="009D687B"/>
    <w:rsid w:val="009D6C1D"/>
    <w:rsid w:val="009E1AC7"/>
    <w:rsid w:val="009F0C7A"/>
    <w:rsid w:val="00A03A19"/>
    <w:rsid w:val="00A116B1"/>
    <w:rsid w:val="00A125BF"/>
    <w:rsid w:val="00A24954"/>
    <w:rsid w:val="00A33A4D"/>
    <w:rsid w:val="00A33B8E"/>
    <w:rsid w:val="00A4088B"/>
    <w:rsid w:val="00A43B2B"/>
    <w:rsid w:val="00A525BE"/>
    <w:rsid w:val="00A53ED7"/>
    <w:rsid w:val="00A65229"/>
    <w:rsid w:val="00A65D25"/>
    <w:rsid w:val="00A700CA"/>
    <w:rsid w:val="00A80561"/>
    <w:rsid w:val="00A843EA"/>
    <w:rsid w:val="00A92684"/>
    <w:rsid w:val="00A962AA"/>
    <w:rsid w:val="00A96451"/>
    <w:rsid w:val="00AA1B96"/>
    <w:rsid w:val="00AA786D"/>
    <w:rsid w:val="00AA790B"/>
    <w:rsid w:val="00AB695C"/>
    <w:rsid w:val="00AB6989"/>
    <w:rsid w:val="00AB6EF6"/>
    <w:rsid w:val="00AC04FD"/>
    <w:rsid w:val="00AC6469"/>
    <w:rsid w:val="00AD0B1F"/>
    <w:rsid w:val="00AD574A"/>
    <w:rsid w:val="00AD71D7"/>
    <w:rsid w:val="00AE534A"/>
    <w:rsid w:val="00AE76F3"/>
    <w:rsid w:val="00AF25ED"/>
    <w:rsid w:val="00AF2CEF"/>
    <w:rsid w:val="00B06B41"/>
    <w:rsid w:val="00B14F4B"/>
    <w:rsid w:val="00B219C5"/>
    <w:rsid w:val="00B21F8F"/>
    <w:rsid w:val="00B24B3B"/>
    <w:rsid w:val="00B25D78"/>
    <w:rsid w:val="00B3330F"/>
    <w:rsid w:val="00B34A8C"/>
    <w:rsid w:val="00B3603B"/>
    <w:rsid w:val="00B41B0A"/>
    <w:rsid w:val="00B549C5"/>
    <w:rsid w:val="00B63B76"/>
    <w:rsid w:val="00B771F4"/>
    <w:rsid w:val="00B77619"/>
    <w:rsid w:val="00B83FF6"/>
    <w:rsid w:val="00B927A0"/>
    <w:rsid w:val="00B9356E"/>
    <w:rsid w:val="00B937D7"/>
    <w:rsid w:val="00BA25F7"/>
    <w:rsid w:val="00BA674C"/>
    <w:rsid w:val="00BA6857"/>
    <w:rsid w:val="00BB50AC"/>
    <w:rsid w:val="00BC24BF"/>
    <w:rsid w:val="00BC6A3E"/>
    <w:rsid w:val="00BC7BE8"/>
    <w:rsid w:val="00BE62B8"/>
    <w:rsid w:val="00BF14D0"/>
    <w:rsid w:val="00BF36E8"/>
    <w:rsid w:val="00BF417A"/>
    <w:rsid w:val="00C0209A"/>
    <w:rsid w:val="00C2004A"/>
    <w:rsid w:val="00C33549"/>
    <w:rsid w:val="00C3589B"/>
    <w:rsid w:val="00C37508"/>
    <w:rsid w:val="00C40BCC"/>
    <w:rsid w:val="00C41FB4"/>
    <w:rsid w:val="00C43BF5"/>
    <w:rsid w:val="00C57FAF"/>
    <w:rsid w:val="00C61095"/>
    <w:rsid w:val="00C62804"/>
    <w:rsid w:val="00C62C17"/>
    <w:rsid w:val="00C67B0D"/>
    <w:rsid w:val="00C729C6"/>
    <w:rsid w:val="00C73D9F"/>
    <w:rsid w:val="00C80FB9"/>
    <w:rsid w:val="00C81102"/>
    <w:rsid w:val="00C85A60"/>
    <w:rsid w:val="00C863E4"/>
    <w:rsid w:val="00C86A9B"/>
    <w:rsid w:val="00CA0346"/>
    <w:rsid w:val="00CA36D4"/>
    <w:rsid w:val="00CA70D9"/>
    <w:rsid w:val="00CA7DAD"/>
    <w:rsid w:val="00CB4D0B"/>
    <w:rsid w:val="00CB705D"/>
    <w:rsid w:val="00CC44C2"/>
    <w:rsid w:val="00CC55A0"/>
    <w:rsid w:val="00CC5E67"/>
    <w:rsid w:val="00CD017D"/>
    <w:rsid w:val="00CE4DCB"/>
    <w:rsid w:val="00CE6567"/>
    <w:rsid w:val="00CE7ED0"/>
    <w:rsid w:val="00CF2B48"/>
    <w:rsid w:val="00CF4571"/>
    <w:rsid w:val="00D06388"/>
    <w:rsid w:val="00D106B5"/>
    <w:rsid w:val="00D1251F"/>
    <w:rsid w:val="00D1280D"/>
    <w:rsid w:val="00D219C2"/>
    <w:rsid w:val="00D31FF0"/>
    <w:rsid w:val="00D32D0C"/>
    <w:rsid w:val="00D33187"/>
    <w:rsid w:val="00D434D8"/>
    <w:rsid w:val="00D46E90"/>
    <w:rsid w:val="00D51FBC"/>
    <w:rsid w:val="00D526F3"/>
    <w:rsid w:val="00D55658"/>
    <w:rsid w:val="00D6220F"/>
    <w:rsid w:val="00D77534"/>
    <w:rsid w:val="00D81CAA"/>
    <w:rsid w:val="00D9266A"/>
    <w:rsid w:val="00D9481D"/>
    <w:rsid w:val="00DA2E9E"/>
    <w:rsid w:val="00DA7DEF"/>
    <w:rsid w:val="00DC04B3"/>
    <w:rsid w:val="00DC1702"/>
    <w:rsid w:val="00DC1849"/>
    <w:rsid w:val="00DC2A8C"/>
    <w:rsid w:val="00DC57D8"/>
    <w:rsid w:val="00DD0EE9"/>
    <w:rsid w:val="00DD4285"/>
    <w:rsid w:val="00DD77C3"/>
    <w:rsid w:val="00DE529D"/>
    <w:rsid w:val="00DE54CA"/>
    <w:rsid w:val="00DF27D7"/>
    <w:rsid w:val="00DF6400"/>
    <w:rsid w:val="00DF6704"/>
    <w:rsid w:val="00E054B0"/>
    <w:rsid w:val="00E073FB"/>
    <w:rsid w:val="00E1286D"/>
    <w:rsid w:val="00E17EF6"/>
    <w:rsid w:val="00E25CBE"/>
    <w:rsid w:val="00E35291"/>
    <w:rsid w:val="00E46C31"/>
    <w:rsid w:val="00E51FD0"/>
    <w:rsid w:val="00E60EF8"/>
    <w:rsid w:val="00E70AA1"/>
    <w:rsid w:val="00E80A54"/>
    <w:rsid w:val="00E84220"/>
    <w:rsid w:val="00E848B0"/>
    <w:rsid w:val="00E85706"/>
    <w:rsid w:val="00EA426E"/>
    <w:rsid w:val="00EA4892"/>
    <w:rsid w:val="00EB351B"/>
    <w:rsid w:val="00EB5848"/>
    <w:rsid w:val="00EB74EA"/>
    <w:rsid w:val="00EB76ED"/>
    <w:rsid w:val="00EC46AD"/>
    <w:rsid w:val="00ED4EF6"/>
    <w:rsid w:val="00EF1D12"/>
    <w:rsid w:val="00EF32AD"/>
    <w:rsid w:val="00F022EA"/>
    <w:rsid w:val="00F16B2C"/>
    <w:rsid w:val="00F201A9"/>
    <w:rsid w:val="00F255E4"/>
    <w:rsid w:val="00F41163"/>
    <w:rsid w:val="00F46E0E"/>
    <w:rsid w:val="00F530B5"/>
    <w:rsid w:val="00F6712D"/>
    <w:rsid w:val="00F730BA"/>
    <w:rsid w:val="00F742EB"/>
    <w:rsid w:val="00F74711"/>
    <w:rsid w:val="00F774A6"/>
    <w:rsid w:val="00FA257E"/>
    <w:rsid w:val="00FC1854"/>
    <w:rsid w:val="00FC339C"/>
    <w:rsid w:val="00FD60EA"/>
    <w:rsid w:val="00FE05F1"/>
    <w:rsid w:val="00FE5BBB"/>
    <w:rsid w:val="00FE700E"/>
    <w:rsid w:val="00FE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BA25F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A25F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610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1095"/>
    <w:rPr>
      <w:rFonts w:ascii="Tahoma" w:hAnsi="Tahoma"/>
      <w:sz w:val="16"/>
    </w:rPr>
  </w:style>
  <w:style w:type="paragraph" w:styleId="a6">
    <w:name w:val="Normal (Web)"/>
    <w:basedOn w:val="a"/>
    <w:uiPriority w:val="99"/>
    <w:semiHidden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C50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15A88"/>
    <w:rPr>
      <w:rFonts w:cs="Times New Roman"/>
      <w:color w:val="0000FF"/>
      <w:u w:val="single"/>
    </w:rPr>
  </w:style>
  <w:style w:type="character" w:customStyle="1" w:styleId="newslist">
    <w:name w:val="newslist"/>
    <w:uiPriority w:val="99"/>
    <w:rsid w:val="00015A88"/>
  </w:style>
  <w:style w:type="character" w:customStyle="1" w:styleId="scayt-misspell">
    <w:name w:val="scayt-misspell"/>
    <w:uiPriority w:val="99"/>
    <w:rsid w:val="00015A88"/>
  </w:style>
  <w:style w:type="paragraph" w:styleId="a9">
    <w:name w:val="header"/>
    <w:basedOn w:val="a"/>
    <w:link w:val="aa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4892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A4892"/>
    <w:rPr>
      <w:sz w:val="22"/>
      <w:lang w:eastAsia="en-US"/>
    </w:rPr>
  </w:style>
  <w:style w:type="paragraph" w:styleId="ad">
    <w:name w:val="No Spacing"/>
    <w:link w:val="ae"/>
    <w:uiPriority w:val="1"/>
    <w:qFormat/>
    <w:rsid w:val="00A843EA"/>
    <w:rPr>
      <w:rFonts w:eastAsia="Times New Roman"/>
    </w:rPr>
  </w:style>
  <w:style w:type="paragraph" w:styleId="3">
    <w:name w:val="Body Text 3"/>
    <w:basedOn w:val="a"/>
    <w:link w:val="30"/>
    <w:uiPriority w:val="99"/>
    <w:rsid w:val="00BA25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A25F7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basedOn w:val="a"/>
    <w:link w:val="af0"/>
    <w:qFormat/>
    <w:rsid w:val="00C2004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locked/>
    <w:rsid w:val="00C2004A"/>
    <w:rPr>
      <w:rFonts w:ascii="Times New Roman" w:hAnsi="Times New Roman" w:cs="Times New Roman"/>
      <w:b/>
      <w:sz w:val="36"/>
    </w:rPr>
  </w:style>
  <w:style w:type="paragraph" w:styleId="2">
    <w:name w:val="Body Text 2"/>
    <w:basedOn w:val="a"/>
    <w:link w:val="20"/>
    <w:uiPriority w:val="99"/>
    <w:rsid w:val="00D106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11A"/>
    <w:rPr>
      <w:lang w:eastAsia="en-US"/>
    </w:rPr>
  </w:style>
  <w:style w:type="paragraph" w:styleId="af1">
    <w:name w:val="caption"/>
    <w:basedOn w:val="a"/>
    <w:next w:val="a"/>
    <w:qFormat/>
    <w:locked/>
    <w:rsid w:val="00CD017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768C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3768C7"/>
    <w:rPr>
      <w:lang w:eastAsia="en-US"/>
    </w:rPr>
  </w:style>
  <w:style w:type="paragraph" w:customStyle="1" w:styleId="ConsPlusNormal">
    <w:name w:val="ConsPlusNormal"/>
    <w:rsid w:val="00F201A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C40BC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40BCC"/>
    <w:rPr>
      <w:rFonts w:ascii="Times New Roman" w:eastAsia="Times New Roman" w:hAnsi="Times New Roman"/>
      <w:sz w:val="20"/>
      <w:szCs w:val="20"/>
    </w:rPr>
  </w:style>
  <w:style w:type="character" w:styleId="af6">
    <w:name w:val="Emphasis"/>
    <w:basedOn w:val="a0"/>
    <w:qFormat/>
    <w:locked/>
    <w:rsid w:val="002C4996"/>
    <w:rPr>
      <w:i/>
      <w:iCs/>
    </w:rPr>
  </w:style>
  <w:style w:type="character" w:styleId="af7">
    <w:name w:val="footnote reference"/>
    <w:basedOn w:val="a0"/>
    <w:uiPriority w:val="99"/>
    <w:unhideWhenUsed/>
    <w:rsid w:val="00ED4EF6"/>
    <w:rPr>
      <w:vertAlign w:val="superscript"/>
    </w:rPr>
  </w:style>
  <w:style w:type="paragraph" w:styleId="af8">
    <w:name w:val="List Paragraph"/>
    <w:basedOn w:val="a"/>
    <w:uiPriority w:val="34"/>
    <w:qFormat/>
    <w:rsid w:val="004B6ACB"/>
    <w:pPr>
      <w:ind w:left="720"/>
      <w:contextualSpacing/>
    </w:pPr>
  </w:style>
  <w:style w:type="character" w:customStyle="1" w:styleId="ae">
    <w:name w:val="Без интервала Знак"/>
    <w:link w:val="ad"/>
    <w:uiPriority w:val="99"/>
    <w:locked/>
    <w:rsid w:val="00F6712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25F7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5F7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uiPriority w:val="99"/>
    <w:rsid w:val="00C610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rsid w:val="00C6109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1095"/>
    <w:rPr>
      <w:rFonts w:ascii="Tahoma" w:hAnsi="Tahoma"/>
      <w:sz w:val="16"/>
    </w:rPr>
  </w:style>
  <w:style w:type="paragraph" w:styleId="a6">
    <w:name w:val="Normal (Web)"/>
    <w:basedOn w:val="a"/>
    <w:uiPriority w:val="99"/>
    <w:semiHidden/>
    <w:rsid w:val="0067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2C50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015A88"/>
    <w:rPr>
      <w:rFonts w:cs="Times New Roman"/>
      <w:color w:val="0000FF"/>
      <w:u w:val="single"/>
    </w:rPr>
  </w:style>
  <w:style w:type="character" w:customStyle="1" w:styleId="newslist">
    <w:name w:val="newslist"/>
    <w:uiPriority w:val="99"/>
    <w:rsid w:val="00015A88"/>
  </w:style>
  <w:style w:type="character" w:customStyle="1" w:styleId="scayt-misspell">
    <w:name w:val="scayt-misspell"/>
    <w:uiPriority w:val="99"/>
    <w:rsid w:val="00015A88"/>
  </w:style>
  <w:style w:type="paragraph" w:styleId="a9">
    <w:name w:val="header"/>
    <w:basedOn w:val="a"/>
    <w:link w:val="aa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A4892"/>
    <w:rPr>
      <w:sz w:val="22"/>
      <w:lang w:eastAsia="en-US"/>
    </w:rPr>
  </w:style>
  <w:style w:type="paragraph" w:styleId="ab">
    <w:name w:val="footer"/>
    <w:basedOn w:val="a"/>
    <w:link w:val="ac"/>
    <w:uiPriority w:val="99"/>
    <w:rsid w:val="00EA4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A4892"/>
    <w:rPr>
      <w:sz w:val="22"/>
      <w:lang w:eastAsia="en-US"/>
    </w:rPr>
  </w:style>
  <w:style w:type="paragraph" w:styleId="ad">
    <w:name w:val="No Spacing"/>
    <w:uiPriority w:val="99"/>
    <w:qFormat/>
    <w:rsid w:val="00A843EA"/>
    <w:rPr>
      <w:rFonts w:eastAsia="Times New Roman"/>
    </w:rPr>
  </w:style>
  <w:style w:type="paragraph" w:styleId="3">
    <w:name w:val="Body Text 3"/>
    <w:basedOn w:val="a"/>
    <w:link w:val="30"/>
    <w:uiPriority w:val="99"/>
    <w:rsid w:val="00BA25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A25F7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uiPriority w:val="99"/>
    <w:qFormat/>
    <w:rsid w:val="00C2004A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C2004A"/>
    <w:rPr>
      <w:rFonts w:ascii="Times New Roman" w:hAnsi="Times New Roman" w:cs="Times New Roman"/>
      <w:b/>
      <w:sz w:val="36"/>
    </w:rPr>
  </w:style>
  <w:style w:type="paragraph" w:styleId="2">
    <w:name w:val="Body Text 2"/>
    <w:basedOn w:val="a"/>
    <w:link w:val="20"/>
    <w:uiPriority w:val="99"/>
    <w:rsid w:val="00D106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11A"/>
    <w:rPr>
      <w:lang w:eastAsia="en-US"/>
    </w:rPr>
  </w:style>
  <w:style w:type="paragraph" w:styleId="af0">
    <w:name w:val="caption"/>
    <w:basedOn w:val="a"/>
    <w:next w:val="a"/>
    <w:qFormat/>
    <w:locked/>
    <w:rsid w:val="00CD017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5">
              <w:marLeft w:val="88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96513">
      <w:marLeft w:val="0"/>
      <w:marRight w:val="0"/>
      <w:marTop w:val="188"/>
      <w:marBottom w:val="1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510">
              <w:marLeft w:val="125"/>
              <w:marRight w:val="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9999/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ra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999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975BB-1571-4B62-884F-85B610AA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1652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ДСР</Company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Бастанжиева Е.В.</dc:creator>
  <cp:lastModifiedBy>Fibonacci</cp:lastModifiedBy>
  <cp:revision>44</cp:revision>
  <cp:lastPrinted>2019-11-27T09:14:00Z</cp:lastPrinted>
  <dcterms:created xsi:type="dcterms:W3CDTF">2019-12-19T05:28:00Z</dcterms:created>
  <dcterms:modified xsi:type="dcterms:W3CDTF">2020-12-01T11:23:00Z</dcterms:modified>
</cp:coreProperties>
</file>